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3A927" w14:textId="72A0FDAF" w:rsidR="004B0E26" w:rsidRDefault="004B0E26"/>
    <w:p w14:paraId="25312A59" w14:textId="6A3250E7" w:rsidR="00B14331" w:rsidRDefault="00B14331"/>
    <w:p w14:paraId="27568D14" w14:textId="3E6F05F7" w:rsidR="00B14331" w:rsidRDefault="00B14331"/>
    <w:p w14:paraId="4444BC6E" w14:textId="1BFDB0CA" w:rsidR="00B14331" w:rsidRDefault="00B14331"/>
    <w:p w14:paraId="6E73ED47" w14:textId="7062A9F6" w:rsidR="00B14331" w:rsidRDefault="00B14331"/>
    <w:p w14:paraId="141F353C" w14:textId="0C4A03CF" w:rsidR="00B14331" w:rsidRDefault="00B14331"/>
    <w:p w14:paraId="0E80DAD8" w14:textId="00583E41" w:rsidR="00B14331" w:rsidRDefault="00B14331"/>
    <w:p w14:paraId="5458F66A" w14:textId="73F22031" w:rsidR="00B14331" w:rsidRDefault="00B14331"/>
    <w:p w14:paraId="2AC9DE4E" w14:textId="1D621C65" w:rsidR="00B14331" w:rsidRDefault="00B14331"/>
    <w:p w14:paraId="57E82229" w14:textId="7F736611" w:rsidR="00B14331" w:rsidRDefault="00B14331"/>
    <w:p w14:paraId="091F9EF4" w14:textId="1D21A506" w:rsidR="00B14331" w:rsidRDefault="00B14331"/>
    <w:p w14:paraId="11AEB538" w14:textId="766ADA8A" w:rsidR="00B14331" w:rsidRDefault="00B14331"/>
    <w:p w14:paraId="7C4EDEFC" w14:textId="78CD5750" w:rsidR="00B14331" w:rsidRPr="001F005B" w:rsidRDefault="00B14331"/>
    <w:p w14:paraId="789B9C4F" w14:textId="04C87378" w:rsidR="00B14331" w:rsidRPr="004B7423" w:rsidRDefault="00B14331">
      <w:pPr>
        <w:rPr>
          <w:sz w:val="18"/>
          <w:szCs w:val="18"/>
        </w:rPr>
      </w:pPr>
    </w:p>
    <w:p w14:paraId="0D3804D1" w14:textId="0C7CBBC4" w:rsidR="0085119B" w:rsidRPr="009316AD" w:rsidRDefault="0085119B" w:rsidP="0085119B">
      <w:pPr>
        <w:jc w:val="both"/>
        <w:rPr>
          <w:rFonts w:ascii="EdelFagoNoRegularTf" w:hAnsi="EdelFagoNoRegularTf"/>
          <w:color w:val="55666D"/>
          <w:sz w:val="17"/>
          <w:szCs w:val="17"/>
        </w:rPr>
      </w:pPr>
      <w:r w:rsidRPr="009316AD">
        <w:rPr>
          <w:rFonts w:ascii="EdelFagoNoRegularTf" w:hAnsi="EdelFagoNoRegularTf"/>
          <w:color w:val="55666D"/>
          <w:sz w:val="17"/>
          <w:szCs w:val="17"/>
        </w:rPr>
        <w:t>Die Edelmann Group ist einer der führenden deutschen Verpackungshersteller und Systemlieferanten mit Standorten in Europa, Asien und Amerika. Unsere Kernkompetenzen sind das Entwickeln und Fertigen von nachhaltigen Verpackungsl</w:t>
      </w:r>
      <w:r w:rsidR="00BE2560" w:rsidRPr="009316AD">
        <w:rPr>
          <w:rFonts w:ascii="EdelFagoNoRegularTf" w:hAnsi="EdelFagoNoRegularTf"/>
          <w:color w:val="55666D"/>
          <w:sz w:val="17"/>
          <w:szCs w:val="17"/>
        </w:rPr>
        <w:t>ös</w:t>
      </w:r>
      <w:r w:rsidRPr="009316AD">
        <w:rPr>
          <w:rFonts w:ascii="EdelFagoNoRegularTf" w:hAnsi="EdelFagoNoRegularTf"/>
          <w:color w:val="55666D"/>
          <w:sz w:val="17"/>
          <w:szCs w:val="17"/>
        </w:rPr>
        <w:t>ungen aus Karton und Papier, für innovative Produkte der Märkte Health Care, Beauty Care und Consumer Brands. Gegründet 1913 ist die Edelmann Group heute als Familienunternehmen mit rund 3.000 Mitarbeitern international vertreten. Haben Sie Interesse, uns mit Ihren Qualifikationen und Talenten auf unserem Wachstumskurs zu unterstützen? Dann machen Sie mit uns einen Karriereschritt und unterstützen unser Team am Standort Heidenheim. Identifizieren Sie sich mit uns und werden Sie jetzt ein #Edelmann (m/w/d)!</w:t>
      </w:r>
    </w:p>
    <w:p w14:paraId="42ED0D9B" w14:textId="1B2FDE62" w:rsidR="004B7423" w:rsidRPr="009316AD" w:rsidRDefault="004B7423" w:rsidP="004B7423">
      <w:pPr>
        <w:rPr>
          <w:rFonts w:ascii="EdelFagoNoRegularTf" w:hAnsi="EdelFagoNoRegularTf"/>
          <w:b/>
          <w:bCs/>
          <w:color w:val="9D1535"/>
          <w:sz w:val="8"/>
          <w:szCs w:val="6"/>
        </w:rPr>
      </w:pPr>
    </w:p>
    <w:p w14:paraId="4F11EB15" w14:textId="77777777" w:rsidR="00A91C5C" w:rsidRPr="00352675" w:rsidRDefault="00A91C5C" w:rsidP="00A91C5C">
      <w:pPr>
        <w:rPr>
          <w:rFonts w:ascii="EdelFagoNoRegularTf" w:hAnsi="EdelFagoNoRegularTf"/>
          <w:b/>
          <w:bCs/>
          <w:color w:val="9D1535"/>
          <w:sz w:val="28"/>
          <w:szCs w:val="28"/>
        </w:rPr>
      </w:pPr>
      <w:r w:rsidRPr="3073D254">
        <w:rPr>
          <w:rFonts w:ascii="EdelFagoNoRegularTf" w:hAnsi="EdelFagoNoRegularTf"/>
          <w:color w:val="9D1535"/>
          <w:sz w:val="28"/>
          <w:szCs w:val="28"/>
        </w:rPr>
        <w:t>Wir suchen für den Standort Heidenheim in Vollzeit einen</w:t>
      </w:r>
      <w:r w:rsidRPr="3073D254">
        <w:rPr>
          <w:rFonts w:ascii="EdelFagoNoRegularTf" w:hAnsi="EdelFagoNoRegularTf"/>
          <w:b/>
          <w:bCs/>
          <w:color w:val="9D1535"/>
          <w:sz w:val="28"/>
          <w:szCs w:val="28"/>
        </w:rPr>
        <w:t xml:space="preserve"> </w:t>
      </w:r>
    </w:p>
    <w:p w14:paraId="7D74680E" w14:textId="77777777" w:rsidR="00A91C5C" w:rsidRPr="00352675" w:rsidRDefault="00A91C5C" w:rsidP="00A91C5C">
      <w:pPr>
        <w:rPr>
          <w:rFonts w:ascii="EdelFagoNoRegularTf" w:hAnsi="EdelFagoNoRegularTf"/>
          <w:b/>
          <w:bCs/>
          <w:color w:val="9D1535"/>
          <w:sz w:val="28"/>
          <w:szCs w:val="28"/>
        </w:rPr>
      </w:pPr>
      <w:r>
        <w:rPr>
          <w:rFonts w:ascii="EdelFagoNoRegularTf" w:hAnsi="EdelFagoNoRegularTf"/>
          <w:b/>
          <w:bCs/>
          <w:color w:val="9D1535"/>
          <w:sz w:val="28"/>
          <w:szCs w:val="28"/>
        </w:rPr>
        <w:t>Praktikanten im Bereich Einkauf (m/w/d)</w:t>
      </w:r>
    </w:p>
    <w:p w14:paraId="45A8D127" w14:textId="77777777" w:rsidR="007A6EA7" w:rsidRPr="009316AD" w:rsidRDefault="007A6EA7">
      <w:pPr>
        <w:rPr>
          <w:rFonts w:ascii="EdelFagoNoRegularTf" w:hAnsi="EdelFagoNoRegularTf"/>
          <w:color w:val="55666D"/>
          <w:sz w:val="14"/>
          <w:szCs w:val="14"/>
        </w:rPr>
      </w:pPr>
    </w:p>
    <w:p w14:paraId="4CF8BF9A" w14:textId="30FB82AE" w:rsidR="008D12EA" w:rsidRPr="00A91C5C" w:rsidRDefault="004B7423" w:rsidP="00222D34">
      <w:pPr>
        <w:spacing w:after="160"/>
        <w:rPr>
          <w:rFonts w:ascii="EdelFagoNoRegularTf" w:hAnsi="EdelFagoNoRegularTf"/>
          <w:b/>
          <w:bCs/>
          <w:color w:val="9D1535"/>
          <w:sz w:val="20"/>
          <w:szCs w:val="20"/>
        </w:rPr>
      </w:pPr>
      <w:r w:rsidRPr="00A91C5C">
        <w:rPr>
          <w:rFonts w:ascii="EdelFagoNoRegularTf" w:hAnsi="EdelFagoNoRegularTf"/>
          <w:b/>
          <w:bCs/>
          <w:color w:val="9D1535"/>
          <w:sz w:val="20"/>
          <w:szCs w:val="20"/>
        </w:rPr>
        <w:t xml:space="preserve">Ihre Aufgaben: </w:t>
      </w:r>
    </w:p>
    <w:p w14:paraId="0ACD664D" w14:textId="77777777" w:rsidR="00A91C5C" w:rsidRPr="00A91C5C" w:rsidRDefault="00A91C5C" w:rsidP="00A91C5C">
      <w:pPr>
        <w:pStyle w:val="Listenabsatz"/>
        <w:numPr>
          <w:ilvl w:val="0"/>
          <w:numId w:val="7"/>
        </w:numPr>
        <w:rPr>
          <w:rFonts w:ascii="EdelFagoNoRegularTf" w:hAnsi="EdelFagoNoRegularTf"/>
          <w:color w:val="55666D"/>
          <w:sz w:val="20"/>
          <w:szCs w:val="20"/>
        </w:rPr>
      </w:pPr>
      <w:bookmarkStart w:id="0" w:name="_Hlk95462775"/>
      <w:r w:rsidRPr="00A91C5C">
        <w:rPr>
          <w:rFonts w:ascii="EdelFagoNoRegularTf" w:hAnsi="EdelFagoNoRegularTf"/>
          <w:color w:val="55666D"/>
          <w:sz w:val="20"/>
          <w:szCs w:val="20"/>
        </w:rPr>
        <w:t>Durchführung von Anfragen und Angebotsbewertungen</w:t>
      </w:r>
    </w:p>
    <w:p w14:paraId="04DA3D97" w14:textId="77777777" w:rsidR="00A91C5C" w:rsidRPr="00A91C5C" w:rsidRDefault="00A91C5C" w:rsidP="00A91C5C">
      <w:pPr>
        <w:pStyle w:val="Listenabsatz"/>
        <w:numPr>
          <w:ilvl w:val="0"/>
          <w:numId w:val="7"/>
        </w:numPr>
        <w:rPr>
          <w:rFonts w:ascii="EdelFagoNoRegularTf" w:hAnsi="EdelFagoNoRegularTf"/>
          <w:color w:val="55666D"/>
          <w:sz w:val="20"/>
          <w:szCs w:val="20"/>
        </w:rPr>
      </w:pPr>
      <w:r w:rsidRPr="00A91C5C">
        <w:rPr>
          <w:rFonts w:ascii="EdelFagoNoRegularTf" w:hAnsi="EdelFagoNoRegularTf"/>
          <w:color w:val="55666D"/>
          <w:sz w:val="20"/>
          <w:szCs w:val="20"/>
        </w:rPr>
        <w:t>Unterstützung bei Preisverhandlungen und Vertragsgestaltungen</w:t>
      </w:r>
    </w:p>
    <w:p w14:paraId="43798460" w14:textId="77777777" w:rsidR="00A91C5C" w:rsidRPr="00A91C5C" w:rsidRDefault="00A91C5C" w:rsidP="00A91C5C">
      <w:pPr>
        <w:pStyle w:val="Listenabsatz"/>
        <w:numPr>
          <w:ilvl w:val="0"/>
          <w:numId w:val="7"/>
        </w:numPr>
        <w:rPr>
          <w:rFonts w:ascii="EdelFagoNoRegularTf" w:hAnsi="EdelFagoNoRegularTf"/>
          <w:color w:val="55666D"/>
          <w:sz w:val="20"/>
          <w:szCs w:val="20"/>
        </w:rPr>
      </w:pPr>
      <w:r w:rsidRPr="00A91C5C">
        <w:rPr>
          <w:rFonts w:ascii="EdelFagoNoRegularTf" w:hAnsi="EdelFagoNoRegularTf"/>
          <w:color w:val="55666D"/>
          <w:sz w:val="20"/>
          <w:szCs w:val="20"/>
        </w:rPr>
        <w:t>Unterstützung bei der Durchführung von Wertanalysen</w:t>
      </w:r>
    </w:p>
    <w:p w14:paraId="27D82B65" w14:textId="77777777" w:rsidR="00A91C5C" w:rsidRPr="00A91C5C" w:rsidRDefault="00A91C5C" w:rsidP="00A91C5C">
      <w:pPr>
        <w:pStyle w:val="Listenabsatz"/>
        <w:numPr>
          <w:ilvl w:val="0"/>
          <w:numId w:val="7"/>
        </w:numPr>
        <w:rPr>
          <w:rFonts w:ascii="EdelFagoNoRegularTf" w:hAnsi="EdelFagoNoRegularTf"/>
          <w:color w:val="55666D"/>
          <w:sz w:val="20"/>
          <w:szCs w:val="20"/>
        </w:rPr>
      </w:pPr>
      <w:r w:rsidRPr="00A91C5C">
        <w:rPr>
          <w:rFonts w:ascii="EdelFagoNoRegularTf" w:hAnsi="EdelFagoNoRegularTf"/>
          <w:color w:val="55666D"/>
          <w:sz w:val="20"/>
          <w:szCs w:val="20"/>
        </w:rPr>
        <w:t>Mitarbeit bei der Erschließung nationaler und internationaler Beschaffungsquellen</w:t>
      </w:r>
    </w:p>
    <w:p w14:paraId="2B059756" w14:textId="77777777" w:rsidR="00A91C5C" w:rsidRPr="00A91C5C" w:rsidRDefault="00A91C5C" w:rsidP="00A91C5C">
      <w:pPr>
        <w:pStyle w:val="Listenabsatz"/>
        <w:numPr>
          <w:ilvl w:val="0"/>
          <w:numId w:val="7"/>
        </w:numPr>
        <w:rPr>
          <w:rFonts w:ascii="EdelFagoNoRegularTf" w:hAnsi="EdelFagoNoRegularTf"/>
          <w:color w:val="55666D"/>
          <w:sz w:val="20"/>
          <w:szCs w:val="20"/>
        </w:rPr>
      </w:pPr>
      <w:bookmarkStart w:id="1" w:name="_Hlk95463531"/>
      <w:r w:rsidRPr="00A91C5C">
        <w:rPr>
          <w:rFonts w:ascii="EdelFagoNoRegularTf" w:hAnsi="EdelFagoNoRegularTf"/>
          <w:color w:val="55666D"/>
          <w:sz w:val="20"/>
          <w:szCs w:val="20"/>
        </w:rPr>
        <w:t>Unterstützung des Lieferantenmanagements</w:t>
      </w:r>
    </w:p>
    <w:bookmarkEnd w:id="1"/>
    <w:p w14:paraId="108B8953" w14:textId="77777777" w:rsidR="00A91C5C" w:rsidRPr="00A91C5C" w:rsidRDefault="00A91C5C" w:rsidP="00A91C5C">
      <w:pPr>
        <w:pStyle w:val="Listenabsatz"/>
        <w:numPr>
          <w:ilvl w:val="0"/>
          <w:numId w:val="7"/>
        </w:numPr>
        <w:rPr>
          <w:rFonts w:ascii="EdelFagoNoRegularTf" w:hAnsi="EdelFagoNoRegularTf"/>
          <w:color w:val="55666D"/>
          <w:sz w:val="20"/>
          <w:szCs w:val="20"/>
        </w:rPr>
      </w:pPr>
      <w:r w:rsidRPr="00A91C5C">
        <w:rPr>
          <w:rFonts w:ascii="EdelFagoNoRegularTf" w:hAnsi="EdelFagoNoRegularTf"/>
          <w:color w:val="55666D"/>
          <w:sz w:val="20"/>
          <w:szCs w:val="20"/>
        </w:rPr>
        <w:t>Erstellung von Einkaufsstatistiken</w:t>
      </w:r>
    </w:p>
    <w:p w14:paraId="541FE8C7" w14:textId="77777777" w:rsidR="00A91C5C" w:rsidRPr="00A91C5C" w:rsidRDefault="00A91C5C" w:rsidP="00A91C5C">
      <w:pPr>
        <w:pStyle w:val="Listenabsatz"/>
        <w:numPr>
          <w:ilvl w:val="0"/>
          <w:numId w:val="7"/>
        </w:numPr>
        <w:rPr>
          <w:rFonts w:ascii="EdelFagoNoRegularTf" w:hAnsi="EdelFagoNoRegularTf"/>
          <w:color w:val="55666D"/>
          <w:sz w:val="20"/>
          <w:szCs w:val="20"/>
        </w:rPr>
      </w:pPr>
      <w:r w:rsidRPr="00A91C5C">
        <w:rPr>
          <w:rFonts w:ascii="EdelFagoNoRegularTf" w:hAnsi="EdelFagoNoRegularTf"/>
          <w:color w:val="55666D"/>
          <w:sz w:val="20"/>
          <w:szCs w:val="20"/>
        </w:rPr>
        <w:t>Projektbegleitung</w:t>
      </w:r>
    </w:p>
    <w:p w14:paraId="6731F9E6" w14:textId="77777777" w:rsidR="00A91C5C" w:rsidRPr="00A91C5C" w:rsidRDefault="00A91C5C" w:rsidP="00A91C5C">
      <w:pPr>
        <w:pStyle w:val="Listenabsatz"/>
        <w:numPr>
          <w:ilvl w:val="0"/>
          <w:numId w:val="7"/>
        </w:numPr>
        <w:rPr>
          <w:rFonts w:ascii="EdelFagoNoRegularTf" w:hAnsi="EdelFagoNoRegularTf"/>
          <w:color w:val="55666D"/>
          <w:sz w:val="20"/>
          <w:szCs w:val="20"/>
        </w:rPr>
      </w:pPr>
      <w:r w:rsidRPr="00A91C5C">
        <w:rPr>
          <w:rFonts w:ascii="EdelFagoNoRegularTf" w:hAnsi="EdelFagoNoRegularTf"/>
          <w:color w:val="55666D"/>
          <w:sz w:val="20"/>
          <w:szCs w:val="20"/>
        </w:rPr>
        <w:t>Artikelstammpflege und Lieferantenstammpflege in SAP</w:t>
      </w:r>
    </w:p>
    <w:p w14:paraId="034CE412" w14:textId="77777777" w:rsidR="00A91C5C" w:rsidRPr="00A91C5C" w:rsidRDefault="00A91C5C" w:rsidP="00A91C5C">
      <w:pPr>
        <w:pStyle w:val="Listenabsatz"/>
        <w:numPr>
          <w:ilvl w:val="0"/>
          <w:numId w:val="7"/>
        </w:numPr>
        <w:rPr>
          <w:rFonts w:ascii="EdelFagoNoRegularTf" w:hAnsi="EdelFagoNoRegularTf"/>
          <w:color w:val="55666D"/>
          <w:sz w:val="20"/>
          <w:szCs w:val="20"/>
        </w:rPr>
      </w:pPr>
      <w:r w:rsidRPr="00A91C5C">
        <w:rPr>
          <w:rFonts w:ascii="EdelFagoNoRegularTf" w:hAnsi="EdelFagoNoRegularTf"/>
          <w:color w:val="55666D"/>
          <w:sz w:val="20"/>
          <w:szCs w:val="20"/>
        </w:rPr>
        <w:t>Bestellvorbereitung und Bestellungen ausführen</w:t>
      </w:r>
    </w:p>
    <w:p w14:paraId="37D62F27" w14:textId="77777777" w:rsidR="00A91C5C" w:rsidRPr="00A91C5C" w:rsidRDefault="00A91C5C" w:rsidP="00A91C5C">
      <w:pPr>
        <w:pStyle w:val="Listenabsatz"/>
        <w:numPr>
          <w:ilvl w:val="0"/>
          <w:numId w:val="7"/>
        </w:numPr>
        <w:rPr>
          <w:rFonts w:ascii="EdelFagoNoRegularTf" w:hAnsi="EdelFagoNoRegularTf"/>
          <w:color w:val="55666D"/>
          <w:sz w:val="20"/>
          <w:szCs w:val="20"/>
        </w:rPr>
      </w:pPr>
      <w:r w:rsidRPr="00A91C5C">
        <w:rPr>
          <w:rFonts w:ascii="EdelFagoNoRegularTf" w:hAnsi="EdelFagoNoRegularTf"/>
          <w:color w:val="55666D"/>
          <w:sz w:val="20"/>
          <w:szCs w:val="20"/>
        </w:rPr>
        <w:t>Lieferterminverfolgung</w:t>
      </w:r>
    </w:p>
    <w:bookmarkEnd w:id="0"/>
    <w:p w14:paraId="5C638E6C" w14:textId="0885F2C0" w:rsidR="009C607B" w:rsidRPr="00A91C5C" w:rsidRDefault="009316AD" w:rsidP="00222D34">
      <w:pPr>
        <w:spacing w:after="160"/>
        <w:rPr>
          <w:rFonts w:ascii="EdelFagoNoRegularTf" w:hAnsi="EdelFagoNoRegularTf"/>
          <w:b/>
          <w:bCs/>
          <w:color w:val="9D1535"/>
          <w:sz w:val="20"/>
          <w:szCs w:val="20"/>
        </w:rPr>
      </w:pPr>
      <w:r w:rsidRPr="00A91C5C">
        <w:rPr>
          <w:rFonts w:ascii="EdelFagoNoRegularTf" w:hAnsi="EdelFagoNoRegularTf"/>
          <w:b/>
          <w:bCs/>
          <w:color w:val="9D1535"/>
          <w:sz w:val="20"/>
          <w:szCs w:val="20"/>
        </w:rPr>
        <w:br/>
      </w:r>
      <w:r w:rsidR="00E134C6" w:rsidRPr="00A91C5C">
        <w:rPr>
          <w:rFonts w:ascii="EdelFagoNoRegularTf" w:hAnsi="EdelFagoNoRegularTf"/>
          <w:b/>
          <w:bCs/>
          <w:color w:val="9D1535"/>
          <w:sz w:val="20"/>
          <w:szCs w:val="20"/>
        </w:rPr>
        <w:t xml:space="preserve">Ihr Profil: </w:t>
      </w:r>
    </w:p>
    <w:p w14:paraId="2CE6E73F" w14:textId="77777777" w:rsidR="00A91C5C" w:rsidRPr="00A91C5C" w:rsidRDefault="00A91C5C" w:rsidP="00A91C5C">
      <w:pPr>
        <w:pStyle w:val="Listenabsatz"/>
        <w:numPr>
          <w:ilvl w:val="0"/>
          <w:numId w:val="7"/>
        </w:numPr>
        <w:rPr>
          <w:rFonts w:ascii="EdelFagoNoRegularTf" w:hAnsi="EdelFagoNoRegularTf"/>
          <w:color w:val="55666D"/>
          <w:sz w:val="20"/>
          <w:szCs w:val="20"/>
        </w:rPr>
      </w:pPr>
      <w:r w:rsidRPr="00A91C5C">
        <w:rPr>
          <w:rFonts w:ascii="EdelFagoNoRegularTf" w:hAnsi="EdelFagoNoRegularTf"/>
          <w:color w:val="55666D"/>
          <w:sz w:val="20"/>
          <w:szCs w:val="20"/>
        </w:rPr>
        <w:t>Studierende der Betriebswirtschaftslehre oder vergleichbarer Wirtschaftswissenschaften</w:t>
      </w:r>
    </w:p>
    <w:p w14:paraId="31422219" w14:textId="77777777" w:rsidR="00A91C5C" w:rsidRPr="00A91C5C" w:rsidRDefault="00A91C5C" w:rsidP="00A91C5C">
      <w:pPr>
        <w:pStyle w:val="Listenabsatz"/>
        <w:numPr>
          <w:ilvl w:val="0"/>
          <w:numId w:val="7"/>
        </w:numPr>
        <w:rPr>
          <w:rFonts w:ascii="EdelFagoNoRegularTf" w:hAnsi="EdelFagoNoRegularTf"/>
          <w:color w:val="55666D"/>
          <w:sz w:val="20"/>
          <w:szCs w:val="20"/>
        </w:rPr>
      </w:pPr>
      <w:r w:rsidRPr="00A91C5C">
        <w:rPr>
          <w:rFonts w:ascii="EdelFagoNoRegularTf" w:hAnsi="EdelFagoNoRegularTf"/>
          <w:color w:val="55666D"/>
          <w:sz w:val="20"/>
          <w:szCs w:val="20"/>
        </w:rPr>
        <w:t>Freude am Umgang mit Menschen, Teamfähigkeit, Kommunikationsstärke und hohe Eigeninitiative</w:t>
      </w:r>
    </w:p>
    <w:p w14:paraId="5122D420" w14:textId="77777777" w:rsidR="00A91C5C" w:rsidRPr="00A91C5C" w:rsidRDefault="00A91C5C" w:rsidP="00A91C5C">
      <w:pPr>
        <w:pStyle w:val="Listenabsatz"/>
        <w:numPr>
          <w:ilvl w:val="0"/>
          <w:numId w:val="7"/>
        </w:numPr>
        <w:rPr>
          <w:rFonts w:ascii="EdelFagoNoRegularTf" w:hAnsi="EdelFagoNoRegularTf"/>
          <w:color w:val="55666D"/>
          <w:sz w:val="20"/>
          <w:szCs w:val="20"/>
        </w:rPr>
      </w:pPr>
      <w:r w:rsidRPr="00A91C5C">
        <w:rPr>
          <w:rFonts w:ascii="EdelFagoNoRegularTf" w:hAnsi="EdelFagoNoRegularTf"/>
          <w:color w:val="55666D"/>
          <w:sz w:val="20"/>
          <w:szCs w:val="20"/>
        </w:rPr>
        <w:t>Verantwortungsbewusstsein und Zuverlässigkeit</w:t>
      </w:r>
    </w:p>
    <w:p w14:paraId="4030AE8F" w14:textId="77777777" w:rsidR="00A91C5C" w:rsidRPr="00A91C5C" w:rsidRDefault="00A91C5C" w:rsidP="00A91C5C">
      <w:pPr>
        <w:pStyle w:val="Listenabsatz"/>
        <w:numPr>
          <w:ilvl w:val="0"/>
          <w:numId w:val="7"/>
        </w:numPr>
        <w:rPr>
          <w:rFonts w:ascii="EdelFagoNoRegularTf" w:hAnsi="EdelFagoNoRegularTf"/>
          <w:color w:val="55666D"/>
          <w:sz w:val="20"/>
          <w:szCs w:val="20"/>
        </w:rPr>
      </w:pPr>
      <w:r w:rsidRPr="00A91C5C">
        <w:rPr>
          <w:rFonts w:ascii="EdelFagoNoRegularTf" w:hAnsi="EdelFagoNoRegularTf"/>
          <w:color w:val="55666D"/>
          <w:sz w:val="20"/>
          <w:szCs w:val="20"/>
        </w:rPr>
        <w:t>Sicherer Umgang mit MS-Office und SAP-Kenntnisse vorteilhaft</w:t>
      </w:r>
    </w:p>
    <w:p w14:paraId="26A5831C" w14:textId="77777777" w:rsidR="00A91C5C" w:rsidRPr="00A91C5C" w:rsidRDefault="00A91C5C" w:rsidP="00A91C5C">
      <w:pPr>
        <w:pStyle w:val="Listenabsatz"/>
        <w:numPr>
          <w:ilvl w:val="0"/>
          <w:numId w:val="7"/>
        </w:numPr>
        <w:rPr>
          <w:rFonts w:ascii="EdelFagoNoRegularTf" w:hAnsi="EdelFagoNoRegularTf"/>
          <w:color w:val="55666D"/>
          <w:sz w:val="20"/>
          <w:szCs w:val="20"/>
        </w:rPr>
      </w:pPr>
      <w:r w:rsidRPr="00A91C5C">
        <w:rPr>
          <w:rFonts w:ascii="EdelFagoNoRegularTf" w:hAnsi="EdelFagoNoRegularTf"/>
          <w:color w:val="55666D"/>
          <w:sz w:val="20"/>
          <w:szCs w:val="20"/>
        </w:rPr>
        <w:t>Fließende Deutschkenntnisse sowie gute Englischkenntnisse in Wort und Schrift</w:t>
      </w:r>
    </w:p>
    <w:p w14:paraId="12D4F8EC" w14:textId="33EC66D1" w:rsidR="00A91C5C" w:rsidRPr="00A91C5C" w:rsidRDefault="00A91C5C" w:rsidP="00A91C5C">
      <w:pPr>
        <w:spacing w:after="160"/>
        <w:rPr>
          <w:rFonts w:ascii="EdelFagoNoRegularTf" w:hAnsi="EdelFagoNoRegularTf"/>
          <w:b/>
          <w:bCs/>
          <w:color w:val="9D1535"/>
          <w:sz w:val="20"/>
          <w:szCs w:val="20"/>
        </w:rPr>
      </w:pPr>
      <w:r w:rsidRPr="00A91C5C">
        <w:rPr>
          <w:rFonts w:ascii="EdelFagoNoRegularTf" w:hAnsi="EdelFagoNoRegularTf"/>
          <w:b/>
          <w:bCs/>
          <w:color w:val="9D1535"/>
          <w:sz w:val="20"/>
          <w:szCs w:val="20"/>
        </w:rPr>
        <w:br/>
      </w:r>
      <w:r w:rsidR="005A6510">
        <w:rPr>
          <w:rFonts w:ascii="EdelFagoNoRegularTf" w:hAnsi="EdelFagoNoRegularTf"/>
          <w:b/>
          <w:bCs/>
          <w:color w:val="9D1535"/>
          <w:sz w:val="20"/>
          <w:szCs w:val="20"/>
        </w:rPr>
        <w:t>Unser Angebot</w:t>
      </w:r>
      <w:r w:rsidRPr="00A91C5C">
        <w:rPr>
          <w:rFonts w:ascii="EdelFagoNoRegularTf" w:hAnsi="EdelFagoNoRegularTf"/>
          <w:b/>
          <w:bCs/>
          <w:color w:val="9D1535"/>
          <w:sz w:val="20"/>
          <w:szCs w:val="20"/>
        </w:rPr>
        <w:t xml:space="preserve">: </w:t>
      </w:r>
    </w:p>
    <w:p w14:paraId="0F5E22FF" w14:textId="77777777" w:rsidR="00A91C5C" w:rsidRPr="00A91C5C" w:rsidRDefault="00A91C5C" w:rsidP="00A91C5C">
      <w:pPr>
        <w:pStyle w:val="Listenabsatz"/>
        <w:numPr>
          <w:ilvl w:val="0"/>
          <w:numId w:val="7"/>
        </w:numPr>
        <w:rPr>
          <w:rFonts w:ascii="EdelFagoNoRegularTf" w:hAnsi="EdelFagoNoRegularTf"/>
          <w:color w:val="55666D"/>
          <w:sz w:val="20"/>
          <w:szCs w:val="20"/>
        </w:rPr>
      </w:pPr>
      <w:r w:rsidRPr="00A91C5C">
        <w:rPr>
          <w:rFonts w:ascii="EdelFagoNoRegularTf" w:hAnsi="EdelFagoNoRegularTf"/>
          <w:color w:val="55666D"/>
          <w:sz w:val="20"/>
          <w:szCs w:val="20"/>
        </w:rPr>
        <w:t>Flexible Arbeitszeiten</w:t>
      </w:r>
    </w:p>
    <w:p w14:paraId="29713906" w14:textId="764E2033" w:rsidR="00A91C5C" w:rsidRPr="00A91C5C" w:rsidRDefault="00A91C5C" w:rsidP="00A91C5C">
      <w:pPr>
        <w:pStyle w:val="Listenabsatz"/>
        <w:numPr>
          <w:ilvl w:val="0"/>
          <w:numId w:val="7"/>
        </w:numPr>
        <w:rPr>
          <w:rFonts w:ascii="EdelFagoNoRegularTf" w:hAnsi="EdelFagoNoRegularTf"/>
          <w:color w:val="55666D"/>
          <w:sz w:val="20"/>
          <w:szCs w:val="20"/>
        </w:rPr>
      </w:pPr>
      <w:r w:rsidRPr="00A91C5C">
        <w:rPr>
          <w:rFonts w:ascii="EdelFagoNoRegularTf" w:hAnsi="EdelFagoNoRegularTf"/>
          <w:color w:val="55666D"/>
          <w:sz w:val="20"/>
          <w:szCs w:val="20"/>
        </w:rPr>
        <w:t>Moderne Arbeitsbedingungen</w:t>
      </w:r>
    </w:p>
    <w:p w14:paraId="77A57158" w14:textId="11C23CF1" w:rsidR="00A91C5C" w:rsidRPr="00A91C5C" w:rsidRDefault="00A91C5C" w:rsidP="00A91C5C">
      <w:pPr>
        <w:pStyle w:val="Listenabsatz"/>
        <w:numPr>
          <w:ilvl w:val="0"/>
          <w:numId w:val="7"/>
        </w:numPr>
        <w:rPr>
          <w:rFonts w:ascii="EdelFagoNoRegularTf" w:hAnsi="EdelFagoNoRegularTf"/>
          <w:color w:val="55666D"/>
          <w:sz w:val="20"/>
          <w:szCs w:val="20"/>
        </w:rPr>
      </w:pPr>
      <w:r w:rsidRPr="00A91C5C">
        <w:rPr>
          <w:rFonts w:ascii="EdelFagoNoRegularTf" w:hAnsi="EdelFagoNoRegularTf"/>
          <w:color w:val="55666D"/>
          <w:sz w:val="20"/>
          <w:szCs w:val="20"/>
        </w:rPr>
        <w:t>Offenes und kollegiales Betriebsklima mit flachen Hierarchien</w:t>
      </w:r>
    </w:p>
    <w:p w14:paraId="0508EB14" w14:textId="33F4AF32" w:rsidR="00AF2713" w:rsidRPr="00AF2713" w:rsidRDefault="00A91C5C" w:rsidP="00AF2713">
      <w:pPr>
        <w:spacing w:after="160"/>
        <w:rPr>
          <w:rFonts w:ascii="EdelFagoNoRegularTf" w:hAnsi="EdelFagoNoRegularTf"/>
          <w:color w:val="55666D"/>
          <w:sz w:val="18"/>
          <w:szCs w:val="18"/>
        </w:rPr>
      </w:pPr>
      <w:r>
        <w:rPr>
          <w:rStyle w:val="normaltextrun"/>
          <w:rFonts w:ascii="EdelFagoNoRegularTf" w:hAnsi="EdelFagoNoRegularTf" w:cs="Segoe UI"/>
          <w:color w:val="55666D"/>
          <w:sz w:val="20"/>
          <w:szCs w:val="20"/>
        </w:rPr>
        <w:br/>
      </w:r>
      <w:r w:rsidR="00AF2713">
        <w:rPr>
          <w:rStyle w:val="normaltextrun"/>
          <w:rFonts w:ascii="EdelFagoNoRegularTf" w:hAnsi="EdelFagoNoRegularTf" w:cs="Segoe UI"/>
          <w:color w:val="55666D"/>
          <w:sz w:val="20"/>
          <w:szCs w:val="20"/>
        </w:rPr>
        <w:t>Spricht Sie diese abwechslungsreiche und verantwortungsvolle T</w:t>
      </w:r>
      <w:r w:rsidR="00AF2713">
        <w:rPr>
          <w:rStyle w:val="normaltextrun"/>
          <w:rFonts w:ascii="Segoe UI" w:hAnsi="Segoe UI" w:cs="Segoe UI"/>
          <w:color w:val="55666D"/>
          <w:sz w:val="20"/>
          <w:szCs w:val="20"/>
        </w:rPr>
        <w:t>ät</w:t>
      </w:r>
      <w:r w:rsidR="00AF2713">
        <w:rPr>
          <w:rStyle w:val="normaltextrun"/>
          <w:rFonts w:ascii="EdelFagoNoRegularTf" w:hAnsi="EdelFagoNoRegularTf" w:cs="Segoe UI"/>
          <w:color w:val="55666D"/>
          <w:sz w:val="20"/>
          <w:szCs w:val="20"/>
        </w:rPr>
        <w:t xml:space="preserve">igkeit in einem international agierenden Unternehmen an? Dann freuen wir uns auf Ihre Bewerbung an Sarah </w:t>
      </w:r>
      <w:r w:rsidR="000314D5">
        <w:rPr>
          <w:rStyle w:val="normaltextrun"/>
          <w:rFonts w:ascii="EdelFagoNoRegularTf" w:hAnsi="EdelFagoNoRegularTf" w:cs="Segoe UI"/>
          <w:color w:val="55666D"/>
          <w:sz w:val="20"/>
          <w:szCs w:val="20"/>
        </w:rPr>
        <w:t>Wahl</w:t>
      </w:r>
      <w:r w:rsidR="00AF2713">
        <w:rPr>
          <w:rStyle w:val="normaltextrun"/>
          <w:rFonts w:ascii="EdelFagoNoRegularTf" w:hAnsi="EdelFagoNoRegularTf" w:cs="Segoe UI"/>
          <w:color w:val="55666D"/>
          <w:sz w:val="20"/>
          <w:szCs w:val="20"/>
        </w:rPr>
        <w:t>, career@edelmann-group.com </w:t>
      </w:r>
      <w:r w:rsidR="00AF2713">
        <w:rPr>
          <w:rStyle w:val="eop"/>
          <w:rFonts w:ascii="EdelFagoNoRegularTf" w:hAnsi="EdelFagoNoRegularTf" w:cs="Segoe UI"/>
          <w:color w:val="55666D"/>
          <w:sz w:val="20"/>
          <w:szCs w:val="20"/>
        </w:rPr>
        <w:t> </w:t>
      </w:r>
    </w:p>
    <w:p w14:paraId="422F1C15" w14:textId="77777777" w:rsidR="00AF2713" w:rsidRDefault="00AF2713" w:rsidP="00AF2713">
      <w:pPr>
        <w:pStyle w:val="paragraph"/>
        <w:spacing w:before="0" w:beforeAutospacing="0" w:after="0" w:afterAutospacing="0"/>
        <w:textAlignment w:val="baseline"/>
        <w:rPr>
          <w:rFonts w:ascii="Segoe UI" w:hAnsi="Segoe UI" w:cs="Segoe UI"/>
          <w:sz w:val="18"/>
          <w:szCs w:val="18"/>
        </w:rPr>
      </w:pPr>
      <w:r>
        <w:rPr>
          <w:rStyle w:val="normaltextrun"/>
          <w:rFonts w:ascii="EdelFagoNoRegularTf" w:hAnsi="EdelFagoNoRegularTf" w:cs="Segoe UI"/>
          <w:b/>
          <w:bCs/>
          <w:color w:val="55666D"/>
          <w:sz w:val="16"/>
          <w:szCs w:val="16"/>
        </w:rPr>
        <w:t>Ist diese Stellenausschreibung nicht die Passende für Sie? </w:t>
      </w:r>
      <w:r>
        <w:rPr>
          <w:rStyle w:val="eop"/>
          <w:rFonts w:ascii="EdelFagoNoRegularTf" w:hAnsi="EdelFagoNoRegularTf" w:cs="Segoe UI"/>
          <w:color w:val="55666D"/>
          <w:sz w:val="16"/>
          <w:szCs w:val="16"/>
        </w:rPr>
        <w:t> </w:t>
      </w:r>
    </w:p>
    <w:p w14:paraId="245525DA" w14:textId="77777777" w:rsidR="00AF2713" w:rsidRDefault="00AF2713" w:rsidP="00AF2713">
      <w:pPr>
        <w:pStyle w:val="paragraph"/>
        <w:spacing w:before="0" w:beforeAutospacing="0" w:after="0" w:afterAutospacing="0"/>
        <w:textAlignment w:val="baseline"/>
        <w:rPr>
          <w:rFonts w:ascii="Segoe UI" w:hAnsi="Segoe UI" w:cs="Segoe UI"/>
          <w:sz w:val="18"/>
          <w:szCs w:val="18"/>
        </w:rPr>
      </w:pPr>
      <w:r>
        <w:rPr>
          <w:rStyle w:val="normaltextrun"/>
          <w:rFonts w:ascii="EdelFagoNoRegularTf" w:hAnsi="EdelFagoNoRegularTf" w:cs="Segoe UI"/>
          <w:color w:val="55666D"/>
          <w:sz w:val="16"/>
          <w:szCs w:val="16"/>
        </w:rPr>
        <w:t>Dann machen Sie uns gerne einen Vorschlag, wie Sie Ihr Talent bei uns einbringen möchten! Wir freuen uns auf Ihre Initiativbewerbung an:</w:t>
      </w:r>
      <w:r>
        <w:rPr>
          <w:rStyle w:val="eop"/>
          <w:rFonts w:ascii="EdelFagoNoRegularTf" w:hAnsi="EdelFagoNoRegularTf" w:cs="Segoe UI"/>
          <w:color w:val="55666D"/>
          <w:sz w:val="16"/>
          <w:szCs w:val="16"/>
        </w:rPr>
        <w:t> </w:t>
      </w:r>
    </w:p>
    <w:p w14:paraId="7199D5F6" w14:textId="77777777" w:rsidR="00AF2713" w:rsidRDefault="00AF2713" w:rsidP="00AF2713">
      <w:pPr>
        <w:pStyle w:val="paragraph"/>
        <w:spacing w:before="0" w:beforeAutospacing="0" w:after="0" w:afterAutospacing="0"/>
        <w:textAlignment w:val="baseline"/>
        <w:rPr>
          <w:rFonts w:ascii="Segoe UI" w:hAnsi="Segoe UI" w:cs="Segoe UI"/>
          <w:sz w:val="18"/>
          <w:szCs w:val="18"/>
        </w:rPr>
      </w:pPr>
      <w:r>
        <w:rPr>
          <w:rStyle w:val="normaltextrun"/>
          <w:rFonts w:ascii="EdelFagoNoRegularTf" w:hAnsi="EdelFagoNoRegularTf" w:cs="Segoe UI"/>
          <w:color w:val="55666D"/>
          <w:sz w:val="16"/>
          <w:szCs w:val="16"/>
        </w:rPr>
        <w:t>career@edelmann-group.com.</w:t>
      </w:r>
      <w:r>
        <w:rPr>
          <w:rStyle w:val="eop"/>
          <w:rFonts w:ascii="EdelFagoNoRegularTf" w:hAnsi="EdelFagoNoRegularTf" w:cs="Segoe UI"/>
          <w:color w:val="55666D"/>
          <w:sz w:val="16"/>
          <w:szCs w:val="16"/>
        </w:rPr>
        <w:t> </w:t>
      </w:r>
    </w:p>
    <w:p w14:paraId="56D52D44" w14:textId="1050C101" w:rsidR="001F005B" w:rsidRPr="009316AD" w:rsidRDefault="001F005B" w:rsidP="00AF2713">
      <w:pPr>
        <w:pStyle w:val="StandardWeb"/>
        <w:spacing w:after="160" w:afterAutospacing="0"/>
        <w:rPr>
          <w:rFonts w:ascii="EdelFagoNoRegularTf" w:hAnsi="EdelFagoNoRegularTf"/>
          <w:color w:val="55666D"/>
          <w:sz w:val="18"/>
          <w:szCs w:val="18"/>
        </w:rPr>
      </w:pPr>
    </w:p>
    <w:sectPr w:rsidR="001F005B" w:rsidRPr="009316AD" w:rsidSect="009316AD">
      <w:headerReference w:type="default" r:id="rId11"/>
      <w:pgSz w:w="11900" w:h="16840"/>
      <w:pgMar w:top="720" w:right="720" w:bottom="567"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F060A" w14:textId="77777777" w:rsidR="00BB5777" w:rsidRDefault="00BB5777" w:rsidP="00FA3CCD">
      <w:r>
        <w:separator/>
      </w:r>
    </w:p>
  </w:endnote>
  <w:endnote w:type="continuationSeparator" w:id="0">
    <w:p w14:paraId="4C44527D" w14:textId="77777777" w:rsidR="00BB5777" w:rsidRDefault="00BB5777" w:rsidP="00FA3CCD">
      <w:r>
        <w:continuationSeparator/>
      </w:r>
    </w:p>
  </w:endnote>
  <w:endnote w:type="continuationNotice" w:id="1">
    <w:p w14:paraId="263AC7A8" w14:textId="77777777" w:rsidR="00BB5777" w:rsidRDefault="00BB5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delFagoNoRegularTf">
    <w:altName w:val="Calibri"/>
    <w:panose1 w:val="00000000000000000000"/>
    <w:charset w:val="4D"/>
    <w:family w:val="auto"/>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54F4A" w14:textId="77777777" w:rsidR="00BB5777" w:rsidRDefault="00BB5777" w:rsidP="00FA3CCD">
      <w:r>
        <w:separator/>
      </w:r>
    </w:p>
  </w:footnote>
  <w:footnote w:type="continuationSeparator" w:id="0">
    <w:p w14:paraId="1989BAA4" w14:textId="77777777" w:rsidR="00BB5777" w:rsidRDefault="00BB5777" w:rsidP="00FA3CCD">
      <w:r>
        <w:continuationSeparator/>
      </w:r>
    </w:p>
  </w:footnote>
  <w:footnote w:type="continuationNotice" w:id="1">
    <w:p w14:paraId="01708193" w14:textId="77777777" w:rsidR="00BB5777" w:rsidRDefault="00BB5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D1857" w14:textId="52A3BC9A" w:rsidR="008D12EA" w:rsidRDefault="007A6EA7">
    <w:pPr>
      <w:pStyle w:val="Kopfzeile"/>
    </w:pPr>
    <w:r>
      <w:rPr>
        <w:noProof/>
      </w:rPr>
      <w:drawing>
        <wp:anchor distT="0" distB="0" distL="114300" distR="114300" simplePos="0" relativeHeight="251658240" behindDoc="1" locked="0" layoutInCell="1" allowOverlap="1" wp14:anchorId="6E873CDB" wp14:editId="31E4FF4E">
          <wp:simplePos x="0" y="0"/>
          <wp:positionH relativeFrom="column">
            <wp:posOffset>-469505</wp:posOffset>
          </wp:positionH>
          <wp:positionV relativeFrom="paragraph">
            <wp:posOffset>-944880</wp:posOffset>
          </wp:positionV>
          <wp:extent cx="8077200" cy="11186073"/>
          <wp:effectExtent l="0" t="0" r="0" b="3175"/>
          <wp:wrapNone/>
          <wp:docPr id="3" name="Grafik 3"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Screensho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8077200" cy="11186073"/>
                  </a:xfrm>
                  <a:prstGeom prst="rect">
                    <a:avLst/>
                  </a:prstGeom>
                </pic:spPr>
              </pic:pic>
            </a:graphicData>
          </a:graphic>
          <wp14:sizeRelH relativeFrom="page">
            <wp14:pctWidth>0</wp14:pctWidth>
          </wp14:sizeRelH>
          <wp14:sizeRelV relativeFrom="page">
            <wp14:pctHeight>0</wp14:pctHeight>
          </wp14:sizeRelV>
        </wp:anchor>
      </w:drawing>
    </w:r>
  </w:p>
  <w:p w14:paraId="7AC259F4" w14:textId="364EDF86" w:rsidR="00FA3CCD" w:rsidRDefault="00FA3CC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B5CF1"/>
    <w:multiLevelType w:val="hybridMultilevel"/>
    <w:tmpl w:val="AA36444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88743FB"/>
    <w:multiLevelType w:val="hybridMultilevel"/>
    <w:tmpl w:val="8D94E0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A638D5"/>
    <w:multiLevelType w:val="hybridMultilevel"/>
    <w:tmpl w:val="0C5684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5E2A91"/>
    <w:multiLevelType w:val="multilevel"/>
    <w:tmpl w:val="8B248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803FCA"/>
    <w:multiLevelType w:val="hybridMultilevel"/>
    <w:tmpl w:val="DF4611E2"/>
    <w:lvl w:ilvl="0" w:tplc="F32A2F82">
      <w:numFmt w:val="bullet"/>
      <w:lvlText w:val="-"/>
      <w:lvlJc w:val="left"/>
      <w:pPr>
        <w:ind w:left="720" w:hanging="360"/>
      </w:pPr>
      <w:rPr>
        <w:rFonts w:ascii="EdelFagoNoRegularTf" w:eastAsiaTheme="minorHAnsi" w:hAnsi="EdelFagoNoRegularTf"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0FC1A9F"/>
    <w:multiLevelType w:val="hybridMultilevel"/>
    <w:tmpl w:val="1AC4592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2821CFC"/>
    <w:multiLevelType w:val="hybridMultilevel"/>
    <w:tmpl w:val="CA1C4244"/>
    <w:lvl w:ilvl="0" w:tplc="70A86EF2">
      <w:start w:val="1"/>
      <w:numFmt w:val="bullet"/>
      <w:lvlText w:val=""/>
      <w:lvlJc w:val="left"/>
      <w:pPr>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E54048C"/>
    <w:multiLevelType w:val="hybridMultilevel"/>
    <w:tmpl w:val="1FF087C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5220D45"/>
    <w:multiLevelType w:val="hybridMultilevel"/>
    <w:tmpl w:val="A3C427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F1A06EA"/>
    <w:multiLevelType w:val="hybridMultilevel"/>
    <w:tmpl w:val="F4CCF01E"/>
    <w:lvl w:ilvl="0" w:tplc="84CAC616">
      <w:start w:val="1"/>
      <w:numFmt w:val="bullet"/>
      <w:lvlText w:val=""/>
      <w:lvlJc w:val="left"/>
      <w:pPr>
        <w:ind w:left="851" w:hanging="131"/>
      </w:pPr>
      <w:rPr>
        <w:rFonts w:ascii="Symbol" w:hAnsi="Symbol" w:hint="default"/>
      </w:rPr>
    </w:lvl>
    <w:lvl w:ilvl="1" w:tplc="04070003">
      <w:start w:val="1"/>
      <w:numFmt w:val="bullet"/>
      <w:lvlText w:val="o"/>
      <w:lvlJc w:val="left"/>
      <w:pPr>
        <w:ind w:left="2145" w:hanging="360"/>
      </w:pPr>
      <w:rPr>
        <w:rFonts w:ascii="Courier New" w:hAnsi="Courier New" w:cs="Courier New" w:hint="default"/>
      </w:rPr>
    </w:lvl>
    <w:lvl w:ilvl="2" w:tplc="04070005">
      <w:start w:val="1"/>
      <w:numFmt w:val="bullet"/>
      <w:lvlText w:val=""/>
      <w:lvlJc w:val="left"/>
      <w:pPr>
        <w:ind w:left="2865" w:hanging="360"/>
      </w:pPr>
      <w:rPr>
        <w:rFonts w:ascii="Wingdings" w:hAnsi="Wingdings" w:hint="default"/>
      </w:rPr>
    </w:lvl>
    <w:lvl w:ilvl="3" w:tplc="04070001">
      <w:start w:val="1"/>
      <w:numFmt w:val="bullet"/>
      <w:lvlText w:val=""/>
      <w:lvlJc w:val="left"/>
      <w:pPr>
        <w:ind w:left="3585" w:hanging="360"/>
      </w:pPr>
      <w:rPr>
        <w:rFonts w:ascii="Symbol" w:hAnsi="Symbol" w:hint="default"/>
      </w:rPr>
    </w:lvl>
    <w:lvl w:ilvl="4" w:tplc="04070003">
      <w:start w:val="1"/>
      <w:numFmt w:val="bullet"/>
      <w:lvlText w:val="o"/>
      <w:lvlJc w:val="left"/>
      <w:pPr>
        <w:ind w:left="4305" w:hanging="360"/>
      </w:pPr>
      <w:rPr>
        <w:rFonts w:ascii="Courier New" w:hAnsi="Courier New" w:cs="Courier New" w:hint="default"/>
      </w:rPr>
    </w:lvl>
    <w:lvl w:ilvl="5" w:tplc="04070005">
      <w:start w:val="1"/>
      <w:numFmt w:val="bullet"/>
      <w:lvlText w:val=""/>
      <w:lvlJc w:val="left"/>
      <w:pPr>
        <w:ind w:left="5025" w:hanging="360"/>
      </w:pPr>
      <w:rPr>
        <w:rFonts w:ascii="Wingdings" w:hAnsi="Wingdings" w:hint="default"/>
      </w:rPr>
    </w:lvl>
    <w:lvl w:ilvl="6" w:tplc="04070001">
      <w:start w:val="1"/>
      <w:numFmt w:val="bullet"/>
      <w:lvlText w:val=""/>
      <w:lvlJc w:val="left"/>
      <w:pPr>
        <w:ind w:left="5745" w:hanging="360"/>
      </w:pPr>
      <w:rPr>
        <w:rFonts w:ascii="Symbol" w:hAnsi="Symbol" w:hint="default"/>
      </w:rPr>
    </w:lvl>
    <w:lvl w:ilvl="7" w:tplc="04070003">
      <w:start w:val="1"/>
      <w:numFmt w:val="bullet"/>
      <w:lvlText w:val="o"/>
      <w:lvlJc w:val="left"/>
      <w:pPr>
        <w:ind w:left="6465" w:hanging="360"/>
      </w:pPr>
      <w:rPr>
        <w:rFonts w:ascii="Courier New" w:hAnsi="Courier New" w:cs="Courier New" w:hint="default"/>
      </w:rPr>
    </w:lvl>
    <w:lvl w:ilvl="8" w:tplc="04070005">
      <w:start w:val="1"/>
      <w:numFmt w:val="bullet"/>
      <w:lvlText w:val=""/>
      <w:lvlJc w:val="left"/>
      <w:pPr>
        <w:ind w:left="7185" w:hanging="360"/>
      </w:pPr>
      <w:rPr>
        <w:rFonts w:ascii="Wingdings" w:hAnsi="Wingdings" w:hint="default"/>
      </w:rPr>
    </w:lvl>
  </w:abstractNum>
  <w:num w:numId="1">
    <w:abstractNumId w:val="1"/>
  </w:num>
  <w:num w:numId="2">
    <w:abstractNumId w:val="4"/>
  </w:num>
  <w:num w:numId="3">
    <w:abstractNumId w:val="9"/>
  </w:num>
  <w:num w:numId="4">
    <w:abstractNumId w:val="5"/>
  </w:num>
  <w:num w:numId="5">
    <w:abstractNumId w:val="2"/>
  </w:num>
  <w:num w:numId="6">
    <w:abstractNumId w:val="8"/>
  </w:num>
  <w:num w:numId="7">
    <w:abstractNumId w:val="6"/>
  </w:num>
  <w:num w:numId="8">
    <w:abstractNumId w:val="3"/>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CCD"/>
    <w:rsid w:val="000314D5"/>
    <w:rsid w:val="00092C0F"/>
    <w:rsid w:val="000A0D8C"/>
    <w:rsid w:val="000F1131"/>
    <w:rsid w:val="000F6493"/>
    <w:rsid w:val="001C1BB1"/>
    <w:rsid w:val="001C21CD"/>
    <w:rsid w:val="001F005B"/>
    <w:rsid w:val="001F7834"/>
    <w:rsid w:val="00222D34"/>
    <w:rsid w:val="0024770D"/>
    <w:rsid w:val="00251E0C"/>
    <w:rsid w:val="00296212"/>
    <w:rsid w:val="002B088A"/>
    <w:rsid w:val="002E3C3A"/>
    <w:rsid w:val="00352675"/>
    <w:rsid w:val="00352EDF"/>
    <w:rsid w:val="00355CB9"/>
    <w:rsid w:val="003B0FEA"/>
    <w:rsid w:val="003C3261"/>
    <w:rsid w:val="004258A3"/>
    <w:rsid w:val="004258CE"/>
    <w:rsid w:val="00490E80"/>
    <w:rsid w:val="004A04BD"/>
    <w:rsid w:val="004B0E26"/>
    <w:rsid w:val="004B7423"/>
    <w:rsid w:val="00561890"/>
    <w:rsid w:val="005A6510"/>
    <w:rsid w:val="005B04FA"/>
    <w:rsid w:val="005C1F77"/>
    <w:rsid w:val="006613BA"/>
    <w:rsid w:val="0075597C"/>
    <w:rsid w:val="007714FA"/>
    <w:rsid w:val="00776331"/>
    <w:rsid w:val="007A6EA7"/>
    <w:rsid w:val="007B4C1B"/>
    <w:rsid w:val="007D2419"/>
    <w:rsid w:val="007D3493"/>
    <w:rsid w:val="00806073"/>
    <w:rsid w:val="0085119B"/>
    <w:rsid w:val="00861CA5"/>
    <w:rsid w:val="008D12EA"/>
    <w:rsid w:val="00921AB3"/>
    <w:rsid w:val="009316AD"/>
    <w:rsid w:val="009340DA"/>
    <w:rsid w:val="009A6554"/>
    <w:rsid w:val="009C607B"/>
    <w:rsid w:val="00A15FB0"/>
    <w:rsid w:val="00A60157"/>
    <w:rsid w:val="00A91C5C"/>
    <w:rsid w:val="00AF2713"/>
    <w:rsid w:val="00B14331"/>
    <w:rsid w:val="00BB5777"/>
    <w:rsid w:val="00BE2560"/>
    <w:rsid w:val="00CA3CCC"/>
    <w:rsid w:val="00CE56D6"/>
    <w:rsid w:val="00D121C2"/>
    <w:rsid w:val="00E134C6"/>
    <w:rsid w:val="00E32B28"/>
    <w:rsid w:val="00F42A35"/>
    <w:rsid w:val="00FA3CCD"/>
    <w:rsid w:val="00FE45A8"/>
    <w:rsid w:val="3073D254"/>
    <w:rsid w:val="47ED89BA"/>
    <w:rsid w:val="58D48B85"/>
    <w:rsid w:val="75FE6077"/>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4EBBAC"/>
  <w15:chartTrackingRefBased/>
  <w15:docId w15:val="{E77AE9D3-795B-4CFB-93EC-FB730DC9B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A3CCD"/>
    <w:pPr>
      <w:tabs>
        <w:tab w:val="center" w:pos="4536"/>
        <w:tab w:val="right" w:pos="9072"/>
      </w:tabs>
    </w:pPr>
  </w:style>
  <w:style w:type="character" w:customStyle="1" w:styleId="KopfzeileZchn">
    <w:name w:val="Kopfzeile Zchn"/>
    <w:basedOn w:val="Absatz-Standardschriftart"/>
    <w:link w:val="Kopfzeile"/>
    <w:uiPriority w:val="99"/>
    <w:rsid w:val="00FA3CCD"/>
  </w:style>
  <w:style w:type="paragraph" w:styleId="Fuzeile">
    <w:name w:val="footer"/>
    <w:basedOn w:val="Standard"/>
    <w:link w:val="FuzeileZchn"/>
    <w:uiPriority w:val="99"/>
    <w:unhideWhenUsed/>
    <w:rsid w:val="00FA3CCD"/>
    <w:pPr>
      <w:tabs>
        <w:tab w:val="center" w:pos="4536"/>
        <w:tab w:val="right" w:pos="9072"/>
      </w:tabs>
    </w:pPr>
  </w:style>
  <w:style w:type="character" w:customStyle="1" w:styleId="FuzeileZchn">
    <w:name w:val="Fußzeile Zchn"/>
    <w:basedOn w:val="Absatz-Standardschriftart"/>
    <w:link w:val="Fuzeile"/>
    <w:uiPriority w:val="99"/>
    <w:rsid w:val="00FA3CCD"/>
  </w:style>
  <w:style w:type="paragraph" w:styleId="Listenabsatz">
    <w:name w:val="List Paragraph"/>
    <w:basedOn w:val="Standard"/>
    <w:uiPriority w:val="34"/>
    <w:qFormat/>
    <w:rsid w:val="004B7423"/>
    <w:pPr>
      <w:ind w:left="720"/>
      <w:contextualSpacing/>
    </w:pPr>
  </w:style>
  <w:style w:type="paragraph" w:styleId="StandardWeb">
    <w:name w:val="Normal (Web)"/>
    <w:basedOn w:val="Standard"/>
    <w:uiPriority w:val="99"/>
    <w:unhideWhenUsed/>
    <w:rsid w:val="001F005B"/>
    <w:pPr>
      <w:spacing w:before="100" w:beforeAutospacing="1" w:after="100" w:afterAutospacing="1"/>
    </w:pPr>
    <w:rPr>
      <w:rFonts w:ascii="Times New Roman" w:eastAsia="Times New Roman" w:hAnsi="Times New Roman" w:cs="Times New Roman"/>
      <w:lang w:eastAsia="de-DE"/>
    </w:rPr>
  </w:style>
  <w:style w:type="character" w:styleId="Kommentarzeichen">
    <w:name w:val="annotation reference"/>
    <w:basedOn w:val="Absatz-Standardschriftart"/>
    <w:uiPriority w:val="99"/>
    <w:semiHidden/>
    <w:unhideWhenUsed/>
    <w:rsid w:val="005B04FA"/>
    <w:rPr>
      <w:sz w:val="16"/>
      <w:szCs w:val="16"/>
    </w:rPr>
  </w:style>
  <w:style w:type="paragraph" w:styleId="Kommentartext">
    <w:name w:val="annotation text"/>
    <w:basedOn w:val="Standard"/>
    <w:link w:val="KommentartextZchn"/>
    <w:uiPriority w:val="99"/>
    <w:semiHidden/>
    <w:unhideWhenUsed/>
    <w:rsid w:val="005B04FA"/>
    <w:rPr>
      <w:sz w:val="20"/>
      <w:szCs w:val="20"/>
    </w:rPr>
  </w:style>
  <w:style w:type="character" w:customStyle="1" w:styleId="KommentartextZchn">
    <w:name w:val="Kommentartext Zchn"/>
    <w:basedOn w:val="Absatz-Standardschriftart"/>
    <w:link w:val="Kommentartext"/>
    <w:uiPriority w:val="99"/>
    <w:semiHidden/>
    <w:rsid w:val="005B04FA"/>
    <w:rPr>
      <w:sz w:val="20"/>
      <w:szCs w:val="20"/>
    </w:rPr>
  </w:style>
  <w:style w:type="paragraph" w:styleId="Kommentarthema">
    <w:name w:val="annotation subject"/>
    <w:basedOn w:val="Kommentartext"/>
    <w:next w:val="Kommentartext"/>
    <w:link w:val="KommentarthemaZchn"/>
    <w:uiPriority w:val="99"/>
    <w:semiHidden/>
    <w:unhideWhenUsed/>
    <w:rsid w:val="005B04FA"/>
    <w:rPr>
      <w:b/>
      <w:bCs/>
    </w:rPr>
  </w:style>
  <w:style w:type="character" w:customStyle="1" w:styleId="KommentarthemaZchn">
    <w:name w:val="Kommentarthema Zchn"/>
    <w:basedOn w:val="KommentartextZchn"/>
    <w:link w:val="Kommentarthema"/>
    <w:uiPriority w:val="99"/>
    <w:semiHidden/>
    <w:rsid w:val="005B04FA"/>
    <w:rPr>
      <w:b/>
      <w:bCs/>
      <w:sz w:val="20"/>
      <w:szCs w:val="20"/>
    </w:rPr>
  </w:style>
  <w:style w:type="paragraph" w:customStyle="1" w:styleId="paragraph">
    <w:name w:val="paragraph"/>
    <w:basedOn w:val="Standard"/>
    <w:rsid w:val="00AF2713"/>
    <w:pPr>
      <w:spacing w:before="100" w:beforeAutospacing="1" w:after="100" w:afterAutospacing="1"/>
    </w:pPr>
    <w:rPr>
      <w:rFonts w:ascii="Times New Roman" w:eastAsia="Times New Roman" w:hAnsi="Times New Roman" w:cs="Times New Roman"/>
      <w:lang w:eastAsia="de-DE"/>
    </w:rPr>
  </w:style>
  <w:style w:type="character" w:customStyle="1" w:styleId="normaltextrun">
    <w:name w:val="normaltextrun"/>
    <w:basedOn w:val="Absatz-Standardschriftart"/>
    <w:rsid w:val="00AF2713"/>
  </w:style>
  <w:style w:type="character" w:customStyle="1" w:styleId="eop">
    <w:name w:val="eop"/>
    <w:basedOn w:val="Absatz-Standardschriftart"/>
    <w:rsid w:val="00AF27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566496">
      <w:bodyDiv w:val="1"/>
      <w:marLeft w:val="0"/>
      <w:marRight w:val="0"/>
      <w:marTop w:val="0"/>
      <w:marBottom w:val="0"/>
      <w:divBdr>
        <w:top w:val="none" w:sz="0" w:space="0" w:color="auto"/>
        <w:left w:val="none" w:sz="0" w:space="0" w:color="auto"/>
        <w:bottom w:val="none" w:sz="0" w:space="0" w:color="auto"/>
        <w:right w:val="none" w:sz="0" w:space="0" w:color="auto"/>
      </w:divBdr>
    </w:div>
    <w:div w:id="742719497">
      <w:bodyDiv w:val="1"/>
      <w:marLeft w:val="0"/>
      <w:marRight w:val="0"/>
      <w:marTop w:val="0"/>
      <w:marBottom w:val="0"/>
      <w:divBdr>
        <w:top w:val="none" w:sz="0" w:space="0" w:color="auto"/>
        <w:left w:val="none" w:sz="0" w:space="0" w:color="auto"/>
        <w:bottom w:val="none" w:sz="0" w:space="0" w:color="auto"/>
        <w:right w:val="none" w:sz="0" w:space="0" w:color="auto"/>
      </w:divBdr>
    </w:div>
    <w:div w:id="774054397">
      <w:bodyDiv w:val="1"/>
      <w:marLeft w:val="0"/>
      <w:marRight w:val="0"/>
      <w:marTop w:val="0"/>
      <w:marBottom w:val="0"/>
      <w:divBdr>
        <w:top w:val="none" w:sz="0" w:space="0" w:color="auto"/>
        <w:left w:val="none" w:sz="0" w:space="0" w:color="auto"/>
        <w:bottom w:val="none" w:sz="0" w:space="0" w:color="auto"/>
        <w:right w:val="none" w:sz="0" w:space="0" w:color="auto"/>
      </w:divBdr>
    </w:div>
    <w:div w:id="1138113663">
      <w:bodyDiv w:val="1"/>
      <w:marLeft w:val="0"/>
      <w:marRight w:val="0"/>
      <w:marTop w:val="0"/>
      <w:marBottom w:val="0"/>
      <w:divBdr>
        <w:top w:val="none" w:sz="0" w:space="0" w:color="auto"/>
        <w:left w:val="none" w:sz="0" w:space="0" w:color="auto"/>
        <w:bottom w:val="none" w:sz="0" w:space="0" w:color="auto"/>
        <w:right w:val="none" w:sz="0" w:space="0" w:color="auto"/>
      </w:divBdr>
    </w:div>
    <w:div w:id="1349865879">
      <w:bodyDiv w:val="1"/>
      <w:marLeft w:val="0"/>
      <w:marRight w:val="0"/>
      <w:marTop w:val="0"/>
      <w:marBottom w:val="0"/>
      <w:divBdr>
        <w:top w:val="none" w:sz="0" w:space="0" w:color="auto"/>
        <w:left w:val="none" w:sz="0" w:space="0" w:color="auto"/>
        <w:bottom w:val="none" w:sz="0" w:space="0" w:color="auto"/>
        <w:right w:val="none" w:sz="0" w:space="0" w:color="auto"/>
      </w:divBdr>
      <w:divsChild>
        <w:div w:id="2123720596">
          <w:marLeft w:val="0"/>
          <w:marRight w:val="0"/>
          <w:marTop w:val="0"/>
          <w:marBottom w:val="0"/>
          <w:divBdr>
            <w:top w:val="none" w:sz="0" w:space="0" w:color="auto"/>
            <w:left w:val="none" w:sz="0" w:space="0" w:color="auto"/>
            <w:bottom w:val="none" w:sz="0" w:space="0" w:color="auto"/>
            <w:right w:val="none" w:sz="0" w:space="0" w:color="auto"/>
          </w:divBdr>
          <w:divsChild>
            <w:div w:id="62139612">
              <w:marLeft w:val="0"/>
              <w:marRight w:val="0"/>
              <w:marTop w:val="0"/>
              <w:marBottom w:val="0"/>
              <w:divBdr>
                <w:top w:val="none" w:sz="0" w:space="0" w:color="auto"/>
                <w:left w:val="none" w:sz="0" w:space="0" w:color="auto"/>
                <w:bottom w:val="none" w:sz="0" w:space="0" w:color="auto"/>
                <w:right w:val="none" w:sz="0" w:space="0" w:color="auto"/>
              </w:divBdr>
              <w:divsChild>
                <w:div w:id="182881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669230">
      <w:bodyDiv w:val="1"/>
      <w:marLeft w:val="0"/>
      <w:marRight w:val="0"/>
      <w:marTop w:val="0"/>
      <w:marBottom w:val="0"/>
      <w:divBdr>
        <w:top w:val="none" w:sz="0" w:space="0" w:color="auto"/>
        <w:left w:val="none" w:sz="0" w:space="0" w:color="auto"/>
        <w:bottom w:val="none" w:sz="0" w:space="0" w:color="auto"/>
        <w:right w:val="none" w:sz="0" w:space="0" w:color="auto"/>
      </w:divBdr>
      <w:divsChild>
        <w:div w:id="443965227">
          <w:marLeft w:val="0"/>
          <w:marRight w:val="0"/>
          <w:marTop w:val="0"/>
          <w:marBottom w:val="0"/>
          <w:divBdr>
            <w:top w:val="none" w:sz="0" w:space="0" w:color="auto"/>
            <w:left w:val="none" w:sz="0" w:space="0" w:color="auto"/>
            <w:bottom w:val="none" w:sz="0" w:space="0" w:color="auto"/>
            <w:right w:val="none" w:sz="0" w:space="0" w:color="auto"/>
          </w:divBdr>
        </w:div>
        <w:div w:id="692614039">
          <w:marLeft w:val="0"/>
          <w:marRight w:val="0"/>
          <w:marTop w:val="0"/>
          <w:marBottom w:val="0"/>
          <w:divBdr>
            <w:top w:val="none" w:sz="0" w:space="0" w:color="auto"/>
            <w:left w:val="none" w:sz="0" w:space="0" w:color="auto"/>
            <w:bottom w:val="none" w:sz="0" w:space="0" w:color="auto"/>
            <w:right w:val="none" w:sz="0" w:space="0" w:color="auto"/>
          </w:divBdr>
        </w:div>
        <w:div w:id="531845777">
          <w:marLeft w:val="0"/>
          <w:marRight w:val="0"/>
          <w:marTop w:val="0"/>
          <w:marBottom w:val="0"/>
          <w:divBdr>
            <w:top w:val="none" w:sz="0" w:space="0" w:color="auto"/>
            <w:left w:val="none" w:sz="0" w:space="0" w:color="auto"/>
            <w:bottom w:val="none" w:sz="0" w:space="0" w:color="auto"/>
            <w:right w:val="none" w:sz="0" w:space="0" w:color="auto"/>
          </w:divBdr>
        </w:div>
        <w:div w:id="6414683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7537BEF3F66D34E933CABFA28CEB935" ma:contentTypeVersion="17" ma:contentTypeDescription="Ein neues Dokument erstellen." ma:contentTypeScope="" ma:versionID="e58d1ca2cc3f621ed84825ce3f370e4c">
  <xsd:schema xmlns:xsd="http://www.w3.org/2001/XMLSchema" xmlns:xs="http://www.w3.org/2001/XMLSchema" xmlns:p="http://schemas.microsoft.com/office/2006/metadata/properties" xmlns:ns2="d4aed18c-2c11-43c8-b26a-f0de5f4436de" xmlns:ns3="bc56b7e6-14d7-4272-b45c-507342db8a38" xmlns:ns4="http://schemas.microsoft.com/sharepoint/v4" targetNamespace="http://schemas.microsoft.com/office/2006/metadata/properties" ma:root="true" ma:fieldsID="8da7b26cdd39f47bc91f392f6f08da0d" ns2:_="" ns3:_="" ns4:_="">
    <xsd:import namespace="d4aed18c-2c11-43c8-b26a-f0de5f4436de"/>
    <xsd:import namespace="bc56b7e6-14d7-4272-b45c-507342db8a38"/>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4:IconOverlay"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aed18c-2c11-43c8-b26a-f0de5f4436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5641bd04-d6c5-4e78-9bfa-80416002ce3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c56b7e6-14d7-4272-b45c-507342db8a38"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4" nillable="true" ma:displayName="Taxonomy Catch All Column" ma:hidden="true" ma:list="{68cf6482-4940-4e55-8b35-f63c1323b68d}" ma:internalName="TaxCatchAll" ma:showField="CatchAllData" ma:web="bc56b7e6-14d7-4272-b45c-507342db8a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lcf76f155ced4ddcb4097134ff3c332f xmlns="d4aed18c-2c11-43c8-b26a-f0de5f4436de">
      <Terms xmlns="http://schemas.microsoft.com/office/infopath/2007/PartnerControls"/>
    </lcf76f155ced4ddcb4097134ff3c332f>
    <TaxCatchAll xmlns="bc56b7e6-14d7-4272-b45c-507342db8a3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E004C9-A53C-41C1-B13A-AB923790C5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aed18c-2c11-43c8-b26a-f0de5f4436de"/>
    <ds:schemaRef ds:uri="bc56b7e6-14d7-4272-b45c-507342db8a3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73305D-5490-4C25-9761-C3A1E5BD0211}">
  <ds:schemaRefs>
    <ds:schemaRef ds:uri="http://schemas.microsoft.com/office/2006/metadata/properties"/>
    <ds:schemaRef ds:uri="http://schemas.microsoft.com/office/infopath/2007/PartnerControls"/>
    <ds:schemaRef ds:uri="http://schemas.microsoft.com/sharepoint/v4"/>
    <ds:schemaRef ds:uri="d4aed18c-2c11-43c8-b26a-f0de5f4436de"/>
    <ds:schemaRef ds:uri="bc56b7e6-14d7-4272-b45c-507342db8a38"/>
  </ds:schemaRefs>
</ds:datastoreItem>
</file>

<file path=customXml/itemProps3.xml><?xml version="1.0" encoding="utf-8"?>
<ds:datastoreItem xmlns:ds="http://schemas.openxmlformats.org/officeDocument/2006/customXml" ds:itemID="{F0170BA3-8257-47A1-B24E-F5BA585A745B}">
  <ds:schemaRefs>
    <ds:schemaRef ds:uri="http://schemas.microsoft.com/sharepoint/v3/contenttype/forms"/>
  </ds:schemaRefs>
</ds:datastoreItem>
</file>

<file path=customXml/itemProps4.xml><?xml version="1.0" encoding="utf-8"?>
<ds:datastoreItem xmlns:ds="http://schemas.openxmlformats.org/officeDocument/2006/customXml" ds:itemID="{D04C5CF6-599D-41A2-B111-582E56A61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311</Words>
  <Characters>1962</Characters>
  <Application>Microsoft Office Word</Application>
  <DocSecurity>0</DocSecurity>
  <Lines>16</Lines>
  <Paragraphs>4</Paragraphs>
  <ScaleCrop>false</ScaleCrop>
  <Company/>
  <LinksUpToDate>false</LinksUpToDate>
  <CharactersWithSpaces>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Goal, Madlen</dc:creator>
  <cp:keywords/>
  <dc:description/>
  <cp:lastModifiedBy>Wahl, Sarah</cp:lastModifiedBy>
  <cp:revision>6</cp:revision>
  <cp:lastPrinted>2022-09-01T14:06:00Z</cp:lastPrinted>
  <dcterms:created xsi:type="dcterms:W3CDTF">2022-11-21T14:42:00Z</dcterms:created>
  <dcterms:modified xsi:type="dcterms:W3CDTF">2022-11-21T14:56:00Z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0x010100A7537BEF3F66D34E933CABFA28CEB935</vt:lpwstr>
  </property>
</Properties>
</file>